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B1" w:rsidRDefault="00D02BED" w:rsidP="00581BF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2851785</wp:posOffset>
            </wp:positionH>
            <wp:positionV relativeFrom="paragraph">
              <wp:posOffset>124460</wp:posOffset>
            </wp:positionV>
            <wp:extent cx="666750" cy="8318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1BF5" w:rsidRDefault="00581BF5" w:rsidP="00581BF5">
      <w:pPr>
        <w:jc w:val="center"/>
        <w:rPr>
          <w:rFonts w:ascii="Times New Roman" w:hAnsi="Times New Roman"/>
          <w:sz w:val="28"/>
          <w:szCs w:val="28"/>
        </w:rPr>
      </w:pPr>
    </w:p>
    <w:p w:rsidR="00B13BDB" w:rsidRDefault="00B13BDB" w:rsidP="00B13BDB">
      <w:pPr>
        <w:widowControl/>
        <w:tabs>
          <w:tab w:val="center" w:pos="4153"/>
          <w:tab w:val="right" w:pos="8306"/>
        </w:tabs>
        <w:jc w:val="right"/>
        <w:rPr>
          <w:rFonts w:ascii="Times New Roman" w:eastAsia="Times New Roman" w:hAnsi="Times New Roman"/>
          <w:b/>
          <w:kern w:val="0"/>
          <w:lang w:eastAsia="ru-RU"/>
        </w:rPr>
      </w:pPr>
    </w:p>
    <w:p w:rsidR="00B13BDB" w:rsidRPr="00B13BDB" w:rsidRDefault="00B13BDB" w:rsidP="00B13BDB">
      <w:pPr>
        <w:widowControl/>
        <w:tabs>
          <w:tab w:val="center" w:pos="4153"/>
          <w:tab w:val="right" w:pos="8306"/>
        </w:tabs>
        <w:jc w:val="right"/>
        <w:rPr>
          <w:rFonts w:ascii="Times New Roman" w:eastAsia="Times New Roman" w:hAnsi="Times New Roman"/>
          <w:bCs/>
          <w:kern w:val="0"/>
          <w:sz w:val="22"/>
          <w:lang w:eastAsia="ru-RU"/>
        </w:rPr>
      </w:pPr>
    </w:p>
    <w:p w:rsidR="00B13BDB" w:rsidRPr="00B13BDB" w:rsidRDefault="00B13BDB" w:rsidP="00B13BDB">
      <w:pPr>
        <w:widowControl/>
        <w:suppressAutoHyphens w:val="0"/>
        <w:rPr>
          <w:rFonts w:ascii="Times New Roman" w:eastAsia="Times New Roman" w:hAnsi="Times New Roman"/>
          <w:kern w:val="0"/>
          <w:sz w:val="22"/>
          <w:lang w:eastAsia="ru-RU"/>
        </w:rPr>
      </w:pPr>
    </w:p>
    <w:p w:rsidR="00B13BDB" w:rsidRPr="00B13BDB" w:rsidRDefault="00B13BDB" w:rsidP="00B13BDB">
      <w:pPr>
        <w:keepNext/>
        <w:widowControl/>
        <w:suppressAutoHyphens w:val="0"/>
        <w:outlineLvl w:val="0"/>
        <w:rPr>
          <w:rFonts w:ascii="Times New Roman" w:eastAsia="Times New Roman" w:hAnsi="Times New Roman"/>
          <w:b/>
          <w:kern w:val="0"/>
          <w:szCs w:val="26"/>
          <w:lang w:eastAsia="ru-RU"/>
        </w:rPr>
      </w:pPr>
    </w:p>
    <w:p w:rsidR="00B13BDB" w:rsidRPr="00B13BDB" w:rsidRDefault="00B13BDB" w:rsidP="00B13BD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СОБРАНИЕ ДЕПУТАТОВ</w:t>
      </w:r>
    </w:p>
    <w:p w:rsidR="00B13BDB" w:rsidRPr="00B13BDB" w:rsidRDefault="00B13BDB" w:rsidP="00B13BD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КАРТАЛИНСКОГО МУНИЦИПАЛЬНОГО ОКРУГА</w:t>
      </w:r>
    </w:p>
    <w:p w:rsidR="00B13BDB" w:rsidRPr="00B13BDB" w:rsidRDefault="00B13BDB" w:rsidP="00B13BDB">
      <w:pPr>
        <w:widowControl/>
        <w:tabs>
          <w:tab w:val="center" w:pos="4551"/>
          <w:tab w:val="right" w:pos="8306"/>
        </w:tabs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ЧЕЛЯБИНСКОЙ ОБЛАСТИ</w:t>
      </w:r>
    </w:p>
    <w:p w:rsidR="00B13BDB" w:rsidRPr="00B13BDB" w:rsidRDefault="00B13BDB" w:rsidP="00B13BD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B13BDB" w:rsidRPr="001D6328" w:rsidRDefault="00B13BDB" w:rsidP="00B13BDB">
      <w:pPr>
        <w:widowControl/>
        <w:pBdr>
          <w:bottom w:val="single" w:sz="12" w:space="1" w:color="auto"/>
        </w:pBdr>
        <w:tabs>
          <w:tab w:val="center" w:pos="4153"/>
          <w:tab w:val="right" w:pos="8306"/>
        </w:tabs>
        <w:suppressAutoHyphens w:val="0"/>
        <w:jc w:val="center"/>
        <w:rPr>
          <w:rFonts w:ascii="Times New Roman" w:eastAsia="Times New Roman" w:hAnsi="Times New Roman"/>
          <w:kern w:val="0"/>
          <w:sz w:val="40"/>
          <w:szCs w:val="40"/>
          <w:lang w:eastAsia="ru-RU"/>
        </w:rPr>
      </w:pPr>
      <w:proofErr w:type="gramStart"/>
      <w:r w:rsidRPr="001D6328">
        <w:rPr>
          <w:rFonts w:ascii="Times New Roman" w:eastAsia="Times New Roman" w:hAnsi="Times New Roman"/>
          <w:kern w:val="0"/>
          <w:sz w:val="40"/>
          <w:szCs w:val="40"/>
          <w:lang w:eastAsia="ru-RU"/>
        </w:rPr>
        <w:t>Р</w:t>
      </w:r>
      <w:proofErr w:type="gramEnd"/>
      <w:r w:rsidRPr="001D6328">
        <w:rPr>
          <w:rFonts w:ascii="Times New Roman" w:eastAsia="Times New Roman" w:hAnsi="Times New Roman"/>
          <w:kern w:val="0"/>
          <w:sz w:val="40"/>
          <w:szCs w:val="40"/>
          <w:lang w:eastAsia="ru-RU"/>
        </w:rPr>
        <w:t xml:space="preserve"> Е Ш Е Н И Е</w:t>
      </w:r>
      <w:r w:rsidR="001D6328" w:rsidRPr="001D6328">
        <w:rPr>
          <w:rFonts w:ascii="Times New Roman" w:eastAsia="Times New Roman" w:hAnsi="Times New Roman"/>
          <w:kern w:val="0"/>
          <w:sz w:val="40"/>
          <w:szCs w:val="40"/>
          <w:lang w:eastAsia="ru-RU"/>
        </w:rPr>
        <w:t xml:space="preserve"> </w:t>
      </w:r>
    </w:p>
    <w:p w:rsidR="00B13BDB" w:rsidRPr="00B13BDB" w:rsidRDefault="00B13BDB" w:rsidP="00B13BDB">
      <w:pPr>
        <w:widowControl/>
        <w:suppressAutoHyphens w:val="0"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:rsidR="00B13BDB" w:rsidRPr="002F37EE" w:rsidRDefault="001D6328" w:rsidP="00B13BDB">
      <w:pPr>
        <w:widowControl/>
        <w:suppressAutoHyphens w:val="0"/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о</w:t>
      </w:r>
      <w:r w:rsidR="00B13BDB" w:rsidRPr="002F37EE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26</w:t>
      </w:r>
      <w:r w:rsidR="00B13BDB" w:rsidRPr="002F37EE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</w:t>
      </w:r>
      <w:r w:rsidR="002F37EE" w:rsidRPr="002F37EE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февраля</w:t>
      </w:r>
      <w:r w:rsidR="00B13BDB" w:rsidRPr="002F37EE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2026 года №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150</w:t>
      </w:r>
    </w:p>
    <w:p w:rsidR="00B13BDB" w:rsidRPr="002F37EE" w:rsidRDefault="00B13BDB" w:rsidP="00B13BDB">
      <w:pPr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Об утверждении </w:t>
      </w:r>
      <w:proofErr w:type="gramStart"/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промежуточного</w:t>
      </w:r>
      <w:proofErr w:type="gramEnd"/>
    </w:p>
    <w:p w:rsidR="00B13BDB" w:rsidRPr="002F37EE" w:rsidRDefault="00B13BDB" w:rsidP="00B13BDB">
      <w:pPr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ликвидационного баланса </w:t>
      </w:r>
    </w:p>
    <w:p w:rsidR="002F37EE" w:rsidRPr="002F37EE" w:rsidRDefault="002F37EE" w:rsidP="00B13BDB">
      <w:pPr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Контрольно-счетной палаты</w:t>
      </w:r>
    </w:p>
    <w:p w:rsidR="00B13BDB" w:rsidRPr="00B13BDB" w:rsidRDefault="00B13BDB" w:rsidP="00B13BDB">
      <w:pPr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Карталинского муниципального </w:t>
      </w:r>
      <w:bookmarkStart w:id="0" w:name="_GoBack"/>
      <w:bookmarkEnd w:id="0"/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района</w:t>
      </w:r>
    </w:p>
    <w:p w:rsidR="00B13BDB" w:rsidRPr="00B13BDB" w:rsidRDefault="00B13BDB" w:rsidP="00B13BDB">
      <w:pPr>
        <w:suppressAutoHyphens w:val="0"/>
        <w:jc w:val="both"/>
        <w:rPr>
          <w:rFonts w:ascii="Times New Roman" w:eastAsia="Courier New" w:hAnsi="Times New Roman"/>
          <w:kern w:val="0"/>
          <w:sz w:val="28"/>
          <w:szCs w:val="28"/>
          <w:lang w:eastAsia="ru-RU" w:bidi="ru-RU"/>
        </w:rPr>
      </w:pPr>
    </w:p>
    <w:p w:rsidR="00B13BDB" w:rsidRPr="002F37EE" w:rsidRDefault="00B13BDB" w:rsidP="00D02BED">
      <w:pPr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proofErr w:type="gramStart"/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Руководствуясь статьями 61, 62, 63, 64 Гражданского кодекса Российской Федерации, Федеральным законом от 20.03.2025 года № 33-ФЗ «Об общих принципах организации местного самоуправления в единой системе публичной власти», Законом Челябинской области от 28.03.</w:t>
      </w: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2025 года № 51-ЗО «О статусе и границах Карталинского муниципального округа Челябинской области», решением Собрания депутатов Карталинского муниципального </w:t>
      </w:r>
      <w:r w:rsidR="002F37EE"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округа Челябинской области от 30</w:t>
      </w: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 w:rsidR="002F37EE"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10</w:t>
      </w: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.2025 года № </w:t>
      </w:r>
      <w:r w:rsidR="002F37EE"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46</w:t>
      </w: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-Н «О ликвидации </w:t>
      </w:r>
      <w:r w:rsidR="002F37EE"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Контрольно-счетной палаты</w:t>
      </w:r>
      <w:proofErr w:type="gramEnd"/>
      <w:r w:rsidR="003074A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Карталинского муниципального района как юридического лица»,</w:t>
      </w:r>
    </w:p>
    <w:p w:rsidR="00B13BDB" w:rsidRPr="002F37EE" w:rsidRDefault="00B13BDB" w:rsidP="00B13BDB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F37EE">
        <w:rPr>
          <w:rFonts w:ascii="Times New Roman" w:eastAsia="Courier New" w:hAnsi="Times New Roman"/>
          <w:kern w:val="0"/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округа Челябинской области</w:t>
      </w:r>
      <w:r w:rsidRPr="002F37EE">
        <w:rPr>
          <w:rFonts w:ascii="Times New Roman" w:eastAsia="Courier New" w:hAnsi="Times New Roman"/>
          <w:kern w:val="0"/>
          <w:sz w:val="28"/>
          <w:szCs w:val="28"/>
          <w:lang w:eastAsia="ru-RU"/>
        </w:rPr>
        <w:t xml:space="preserve"> РЕШАЕТ:</w:t>
      </w:r>
    </w:p>
    <w:p w:rsidR="00B13BDB" w:rsidRPr="002F37EE" w:rsidRDefault="00B13BDB" w:rsidP="00B13BDB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B13BDB" w:rsidRDefault="00B13BDB" w:rsidP="00D02BED">
      <w:pPr>
        <w:pStyle w:val="a5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Утвердить промежуточный ликвидационный баланс </w:t>
      </w:r>
      <w:r w:rsidR="002F37EE"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Контрольно-счетной палаты</w:t>
      </w:r>
      <w:r w:rsidR="003074A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Карталинского муниципального района ОГРН </w:t>
      </w:r>
      <w:r w:rsidR="002F37EE"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1067407002068</w:t>
      </w: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ИНН 740700</w:t>
      </w:r>
      <w:r w:rsidR="002F37EE"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8373</w:t>
      </w: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юридический адрес: 457351, Челябинская область</w:t>
      </w:r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</w:t>
      </w:r>
      <w:r w:rsidR="001D632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     </w:t>
      </w:r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proofErr w:type="gramStart"/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</w:t>
      </w:r>
      <w:proofErr w:type="gramEnd"/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Карталы, ул. Ленина, д.1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B13BDB" w:rsidRPr="00B13BDB" w:rsidRDefault="00B13BDB" w:rsidP="00D02BED">
      <w:pPr>
        <w:pStyle w:val="a5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Уполномочить </w:t>
      </w:r>
      <w:r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ликвидационную комиссию</w:t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 уведомить регистрирующий орган в порядке, установленном действующим законодательством Российской Федерации.</w:t>
      </w:r>
    </w:p>
    <w:p w:rsidR="00B13BDB" w:rsidRPr="00B13BDB" w:rsidRDefault="00B13BDB" w:rsidP="00D02BED">
      <w:pPr>
        <w:pStyle w:val="a5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Направить </w:t>
      </w:r>
      <w:r w:rsidR="00594CB1"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настоящее решение </w:t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главе Карталинского муниципального округа Челябинской области для подписания и опубликования.</w:t>
      </w:r>
    </w:p>
    <w:p w:rsidR="00B13BDB" w:rsidRPr="00B13BDB" w:rsidRDefault="00B13BDB" w:rsidP="00D02BED">
      <w:pPr>
        <w:pStyle w:val="a5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Настоящее решение вступает в силу со дня его принятия.</w:t>
      </w: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Председатель Собрания депутатов</w:t>
      </w: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Карталинского муниципального округа </w:t>
      </w: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Челябинской области                                                    </w:t>
      </w:r>
      <w:r w:rsidR="001D632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                  </w:t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Е.Н. Слинкин</w:t>
      </w:r>
    </w:p>
    <w:p w:rsid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</w:p>
    <w:p w:rsidR="001D6328" w:rsidRDefault="001D6328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Глава Карталинского </w:t>
      </w: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муниципального округа </w:t>
      </w:r>
    </w:p>
    <w:p w:rsidR="00C06F69" w:rsidRPr="00581BF5" w:rsidRDefault="001D6328" w:rsidP="00D02BED">
      <w:pPr>
        <w:widowControl/>
        <w:suppressAutoHyphens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Челябинской области     </w:t>
      </w:r>
      <w:r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  <w:t xml:space="preserve">          </w:t>
      </w:r>
      <w:r w:rsidR="00B13BDB"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А.Г. Вдовин</w:t>
      </w:r>
    </w:p>
    <w:sectPr w:rsidR="00C06F69" w:rsidRPr="00581BF5" w:rsidSect="001D6328">
      <w:pgSz w:w="11906" w:h="16838"/>
      <w:pgMar w:top="284" w:right="707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BC5"/>
    <w:multiLevelType w:val="multilevel"/>
    <w:tmpl w:val="98AED3B4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81BF5"/>
    <w:rsid w:val="000C1574"/>
    <w:rsid w:val="000E00F1"/>
    <w:rsid w:val="001D6328"/>
    <w:rsid w:val="00225E55"/>
    <w:rsid w:val="002F37EE"/>
    <w:rsid w:val="003074A9"/>
    <w:rsid w:val="00520263"/>
    <w:rsid w:val="00581BF5"/>
    <w:rsid w:val="00594CB1"/>
    <w:rsid w:val="005D55F0"/>
    <w:rsid w:val="006A4602"/>
    <w:rsid w:val="007461E3"/>
    <w:rsid w:val="00A8424A"/>
    <w:rsid w:val="00B13BDB"/>
    <w:rsid w:val="00C06F69"/>
    <w:rsid w:val="00C50419"/>
    <w:rsid w:val="00CF23D7"/>
    <w:rsid w:val="00D02BED"/>
    <w:rsid w:val="00D06543"/>
    <w:rsid w:val="00E03A94"/>
    <w:rsid w:val="00E928F9"/>
    <w:rsid w:val="00F05B3B"/>
    <w:rsid w:val="00F27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D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81BF5"/>
    <w:pPr>
      <w:keepNext/>
      <w:tabs>
        <w:tab w:val="left" w:pos="0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81BF5"/>
    <w:rPr>
      <w:rFonts w:ascii="Arial" w:eastAsia="Lucida Sans Unicode" w:hAnsi="Arial" w:cs="Times New Roman"/>
      <w:b/>
      <w:kern w:val="2"/>
      <w:sz w:val="24"/>
      <w:szCs w:val="24"/>
    </w:rPr>
  </w:style>
  <w:style w:type="paragraph" w:styleId="a3">
    <w:name w:val="Body Text"/>
    <w:basedOn w:val="a"/>
    <w:link w:val="a4"/>
    <w:semiHidden/>
    <w:unhideWhenUsed/>
    <w:rsid w:val="00581BF5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581BF5"/>
    <w:rPr>
      <w:rFonts w:ascii="Arial" w:eastAsia="Lucida Sans Unicode" w:hAnsi="Arial" w:cs="Times New Roman"/>
      <w:kern w:val="2"/>
      <w:sz w:val="20"/>
      <w:szCs w:val="24"/>
    </w:rPr>
  </w:style>
  <w:style w:type="paragraph" w:styleId="a5">
    <w:name w:val="List Paragraph"/>
    <w:basedOn w:val="a"/>
    <w:uiPriority w:val="34"/>
    <w:qFormat/>
    <w:rsid w:val="00B13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D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81BF5"/>
    <w:pPr>
      <w:keepNext/>
      <w:tabs>
        <w:tab w:val="left" w:pos="0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81BF5"/>
    <w:rPr>
      <w:rFonts w:ascii="Arial" w:eastAsia="Lucida Sans Unicode" w:hAnsi="Arial" w:cs="Times New Roman"/>
      <w:b/>
      <w:kern w:val="2"/>
      <w:sz w:val="24"/>
      <w:szCs w:val="24"/>
    </w:rPr>
  </w:style>
  <w:style w:type="paragraph" w:styleId="a3">
    <w:name w:val="Body Text"/>
    <w:basedOn w:val="a"/>
    <w:link w:val="a4"/>
    <w:semiHidden/>
    <w:unhideWhenUsed/>
    <w:rsid w:val="00581BF5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581BF5"/>
    <w:rPr>
      <w:rFonts w:ascii="Arial" w:eastAsia="Lucida Sans Unicode" w:hAnsi="Arial" w:cs="Times New Roman"/>
      <w:kern w:val="2"/>
      <w:sz w:val="20"/>
      <w:szCs w:val="24"/>
    </w:rPr>
  </w:style>
  <w:style w:type="paragraph" w:styleId="a5">
    <w:name w:val="List Paragraph"/>
    <w:basedOn w:val="a"/>
    <w:uiPriority w:val="34"/>
    <w:qFormat/>
    <w:rsid w:val="00B13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2026-02-26T11:35:00Z</cp:lastPrinted>
  <dcterms:created xsi:type="dcterms:W3CDTF">2026-02-17T05:59:00Z</dcterms:created>
  <dcterms:modified xsi:type="dcterms:W3CDTF">2026-02-26T11:35:00Z</dcterms:modified>
</cp:coreProperties>
</file>